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550" w:rsidRDefault="00772550" w:rsidP="00772550">
      <w:pPr>
        <w:jc w:val="center"/>
        <w:rPr>
          <w:b/>
          <w:i/>
          <w:sz w:val="24"/>
        </w:rPr>
      </w:pPr>
      <w:bookmarkStart w:id="0" w:name="_GoBack"/>
      <w:bookmarkEnd w:id="0"/>
      <w:r w:rsidRPr="00E532AA">
        <w:rPr>
          <w:b/>
          <w:i/>
          <w:sz w:val="24"/>
        </w:rPr>
        <w:t xml:space="preserve">DECLARACIÓN RESPONSABLE SOBRE </w:t>
      </w:r>
      <w:r>
        <w:rPr>
          <w:b/>
          <w:i/>
          <w:sz w:val="24"/>
        </w:rPr>
        <w:t>EL CUMPLIMIENTO DE CONDICIONES PARA INCREMENTO DE INTENSIDAD DE LA AYUDA</w:t>
      </w:r>
      <w:r w:rsidR="008C6AB8">
        <w:rPr>
          <w:b/>
          <w:i/>
          <w:sz w:val="24"/>
        </w:rPr>
        <w:t xml:space="preserve"> I+D</w:t>
      </w:r>
      <w:r>
        <w:rPr>
          <w:b/>
          <w:i/>
          <w:sz w:val="24"/>
        </w:rPr>
        <w:t>.</w:t>
      </w:r>
    </w:p>
    <w:p w:rsidR="00772550" w:rsidRDefault="00772550" w:rsidP="00772550">
      <w:pPr>
        <w:jc w:val="center"/>
        <w:rPr>
          <w:b/>
          <w:i/>
          <w:sz w:val="24"/>
        </w:rPr>
      </w:pPr>
    </w:p>
    <w:p w:rsidR="007F325B" w:rsidRDefault="007F325B" w:rsidP="007F325B">
      <w:pPr>
        <w:jc w:val="both"/>
      </w:pPr>
      <w:r w:rsidRPr="00F73DB1">
        <w:t xml:space="preserve">D/Dª ……………………………………………….., con DNI …………………….., como [Consejero Delegado/Gerente] de la entidad ………………………………………………………………………………………..….., con NIF ………………..……..…., y domicilio fiscal en …….…………………………………………………………………en la condición de entidad </w:t>
      </w:r>
      <w:r>
        <w:t xml:space="preserve">beneficiaria </w:t>
      </w:r>
      <w:r w:rsidRPr="00B17FFE">
        <w:t>en el proyecto tracto</w:t>
      </w:r>
      <w:r>
        <w:t xml:space="preserve">r denominado como……………………………….. </w:t>
      </w:r>
      <w:r w:rsidR="00480365">
        <w:t>, de las ayudas que se encuadran dentro del Proyecto Estratégico para la Recuperación y Transformación Económica para la modernización y diversificación del ecosistema naval español, en el marco del Plan de Recuperación, Transformación y Resiliencia, y se efectúa la convocatoria mediante tramitación anticipada correspondiente al año 2023.</w:t>
      </w:r>
    </w:p>
    <w:p w:rsidR="008C6AB8" w:rsidRDefault="008C6AB8" w:rsidP="007F325B">
      <w:pPr>
        <w:jc w:val="both"/>
      </w:pPr>
    </w:p>
    <w:p w:rsidR="007F325B" w:rsidRDefault="007F325B" w:rsidP="00480365">
      <w:pPr>
        <w:jc w:val="center"/>
      </w:pPr>
      <w:r>
        <w:t>DECLARA</w:t>
      </w:r>
    </w:p>
    <w:p w:rsidR="003C72CF" w:rsidRDefault="007F325B" w:rsidP="00772550">
      <w:pPr>
        <w:jc w:val="both"/>
      </w:pPr>
      <w:r>
        <w:t>Que la intensidad</w:t>
      </w:r>
      <w:r w:rsidR="00772550">
        <w:t xml:space="preserve"> de ayuda </w:t>
      </w:r>
      <w:r>
        <w:t xml:space="preserve">relativa al proyecto </w:t>
      </w:r>
      <w:r w:rsidR="008C6AB8">
        <w:t>……………………………………..</w:t>
      </w:r>
      <w:r>
        <w:t xml:space="preserve">(TITULO DEL PROYECTO) </w:t>
      </w:r>
      <w:r w:rsidRPr="008C6AB8">
        <w:rPr>
          <w:u w:val="single"/>
        </w:rPr>
        <w:t>para la investigación industrial y el desarrollo experimental</w:t>
      </w:r>
      <w:r>
        <w:t xml:space="preserve"> podrán aumentarse hasta un máximo del 80 % de los costes subvencionables, en los casos que le aplican:</w:t>
      </w:r>
    </w:p>
    <w:p w:rsidR="00772550" w:rsidRDefault="008C6AB8" w:rsidP="00772550">
      <w:pPr>
        <w:jc w:val="both"/>
      </w:pPr>
      <w:r>
        <w:t>b)</w:t>
      </w:r>
      <w:r w:rsidR="001B5DED">
        <w:t xml:space="preserve"> </w:t>
      </w:r>
      <w:r w:rsidR="00772550">
        <w:t xml:space="preserve">en 15 puntos porcentuales si se cumple alguna de las siguientes condiciones: </w:t>
      </w:r>
    </w:p>
    <w:p w:rsidR="00772550" w:rsidRDefault="00772550" w:rsidP="00772550">
      <w:pPr>
        <w:ind w:left="708"/>
        <w:jc w:val="both"/>
      </w:pPr>
      <w:r>
        <w:t xml:space="preserve">i) que el proyecto implique una colaboración efectiva: </w:t>
      </w:r>
    </w:p>
    <w:p w:rsidR="00772550" w:rsidRDefault="00C16384" w:rsidP="00772550">
      <w:pPr>
        <w:ind w:left="1416"/>
        <w:jc w:val="both"/>
      </w:pPr>
      <w:sdt>
        <w:sdtPr>
          <w:rPr>
            <w:sz w:val="24"/>
          </w:rPr>
          <w:id w:val="-1639483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25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F325B">
        <w:t xml:space="preserve"> </w:t>
      </w:r>
      <w:r w:rsidR="00772550">
        <w:t xml:space="preserve">entre empresas, al menos una de las cuales sea una PYME, o se desarrolle en al menos dos Estados miembros, o en un Estado miembro y en una Parte Contratante en el Acuerdo EEE, y que ninguna empresa corra por sí sola con más del 70 % de los costes subvencionables, o </w:t>
      </w:r>
    </w:p>
    <w:p w:rsidR="00772550" w:rsidRDefault="00C16384" w:rsidP="00772550">
      <w:pPr>
        <w:ind w:left="1416"/>
        <w:jc w:val="both"/>
      </w:pPr>
      <w:sdt>
        <w:sdtPr>
          <w:rPr>
            <w:sz w:val="24"/>
          </w:rPr>
          <w:id w:val="103423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25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F325B">
        <w:t xml:space="preserve"> </w:t>
      </w:r>
      <w:r w:rsidR="00772550">
        <w:t xml:space="preserve">entre una empresa y uno o varios organismos de investigación y difusión de conocimientos, asumiendo estos como mínimo el 10 % de los costes subvencionables y teniendo derecho a publicar los resultados de su propia investigación, </w:t>
      </w:r>
    </w:p>
    <w:p w:rsidR="00772550" w:rsidRDefault="00C16384" w:rsidP="00772550">
      <w:pPr>
        <w:ind w:left="708"/>
        <w:jc w:val="both"/>
      </w:pPr>
      <w:sdt>
        <w:sdtPr>
          <w:rPr>
            <w:sz w:val="24"/>
          </w:rPr>
          <w:id w:val="-142710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25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F325B">
        <w:t xml:space="preserve"> </w:t>
      </w:r>
      <w:r w:rsidR="00772550">
        <w:t>ii) que los resultados del proyecto se difundan ampliamente por medio de conferencias, publicaciones, bases de libre acceso o programas informáticos gratuitos o de fuente abierta.</w:t>
      </w:r>
      <w:r w:rsidR="007F325B">
        <w:t xml:space="preserve"> Según lo indicado en </w:t>
      </w:r>
      <w:r w:rsidR="007F325B" w:rsidRPr="007F325B">
        <w:t>DECLARACIÓN RESPONSABLE SOBRE LA DIFUSIÓN AMPLIA DE RESULTADOS</w:t>
      </w:r>
    </w:p>
    <w:p w:rsidR="008C6AB8" w:rsidRPr="00F73DB1" w:rsidRDefault="008C6AB8" w:rsidP="008C6AB8">
      <w:pPr>
        <w:spacing w:after="0"/>
        <w:jc w:val="center"/>
      </w:pPr>
      <w:r w:rsidRPr="00F73DB1">
        <w:t>……………………………..., XX de …………… de 202</w:t>
      </w:r>
      <w:r>
        <w:t>3</w:t>
      </w:r>
    </w:p>
    <w:p w:rsidR="008C6AB8" w:rsidRPr="00F73DB1" w:rsidRDefault="008C6AB8" w:rsidP="008C6AB8">
      <w:pPr>
        <w:spacing w:after="0"/>
      </w:pPr>
    </w:p>
    <w:p w:rsidR="008C6AB8" w:rsidRPr="00F73DB1" w:rsidRDefault="008C6AB8" w:rsidP="008C6AB8">
      <w:pPr>
        <w:spacing w:after="0"/>
      </w:pPr>
      <w:r w:rsidRPr="00F73DB1">
        <w:t>Fdo. …………………………………………….</w:t>
      </w:r>
    </w:p>
    <w:p w:rsidR="008C6AB8" w:rsidRDefault="008C6AB8" w:rsidP="008C6AB8">
      <w:pPr>
        <w:spacing w:after="0"/>
      </w:pPr>
    </w:p>
    <w:p w:rsidR="00480365" w:rsidRDefault="00480365" w:rsidP="008C6AB8">
      <w:pPr>
        <w:spacing w:after="0"/>
      </w:pPr>
    </w:p>
    <w:p w:rsidR="00480365" w:rsidRDefault="008C6AB8" w:rsidP="00480365">
      <w:pPr>
        <w:jc w:val="both"/>
      </w:pPr>
      <w:r w:rsidRPr="00F73DB1">
        <w:t>Cargo:</w:t>
      </w:r>
      <w:r w:rsidR="00480365">
        <w:t xml:space="preserve">                                                  </w:t>
      </w:r>
      <w:r w:rsidR="00480365">
        <w:br w:type="page"/>
      </w:r>
    </w:p>
    <w:p w:rsidR="008C6AB8" w:rsidRDefault="008C6AB8" w:rsidP="008C6AB8">
      <w:pPr>
        <w:jc w:val="center"/>
        <w:rPr>
          <w:b/>
          <w:i/>
          <w:sz w:val="24"/>
        </w:rPr>
      </w:pPr>
      <w:r w:rsidRPr="00E532AA">
        <w:rPr>
          <w:b/>
          <w:i/>
          <w:sz w:val="24"/>
        </w:rPr>
        <w:lastRenderedPageBreak/>
        <w:t xml:space="preserve">DECLARACIÓN RESPONSABLE SOBRE </w:t>
      </w:r>
      <w:r>
        <w:rPr>
          <w:b/>
          <w:i/>
          <w:sz w:val="24"/>
        </w:rPr>
        <w:t>EL CUMPLIMIENTO DE CONDICIONES PARA INCREMENTO DE INTENSIDAD DE LA AYUDA POR ZONA ASISTIDA.</w:t>
      </w:r>
    </w:p>
    <w:p w:rsidR="008C6AB8" w:rsidRDefault="008C6AB8" w:rsidP="008C6AB8">
      <w:pPr>
        <w:jc w:val="center"/>
        <w:rPr>
          <w:b/>
          <w:i/>
          <w:sz w:val="24"/>
        </w:rPr>
      </w:pPr>
    </w:p>
    <w:p w:rsidR="008C6AB8" w:rsidRDefault="008C6AB8" w:rsidP="008C6AB8">
      <w:pPr>
        <w:jc w:val="both"/>
      </w:pPr>
      <w:r w:rsidRPr="00F73DB1">
        <w:t xml:space="preserve">D/Dª ……………………………………………….., con DNI …………………….., como [Consejero Delegado/Gerente] de la entidad ………………………………………………………………………………………..….., con NIF ………………..……..…., y domicilio fiscal en …….…………………………………………………………………en la condición de entidad </w:t>
      </w:r>
      <w:r>
        <w:t xml:space="preserve">beneficiaria </w:t>
      </w:r>
      <w:r w:rsidRPr="00B17FFE">
        <w:t>en el proyecto tracto</w:t>
      </w:r>
      <w:r>
        <w:t xml:space="preserve">r denominado como……………………………….. </w:t>
      </w:r>
      <w:r w:rsidR="00480365">
        <w:t>de las ayudas que se encuadran dentro del Proyecto Estratégico para la Recuperación y Transformación Económica para la modernización y diversificación del ecosistema naval español, en el marco del Plan de Recuperación, Transformación y Resiliencia, y se efectúa la convocatoria mediante tramitación anticipada correspondiente al año 2023.</w:t>
      </w:r>
    </w:p>
    <w:p w:rsidR="00480365" w:rsidRDefault="00480365" w:rsidP="008C6AB8">
      <w:pPr>
        <w:jc w:val="both"/>
      </w:pPr>
    </w:p>
    <w:p w:rsidR="008C6AB8" w:rsidRDefault="008C6AB8" w:rsidP="00480365">
      <w:pPr>
        <w:jc w:val="center"/>
      </w:pPr>
      <w:r>
        <w:t>DECLARA</w:t>
      </w:r>
    </w:p>
    <w:p w:rsidR="008C6AB8" w:rsidRDefault="008C6AB8" w:rsidP="008C6AB8">
      <w:pPr>
        <w:jc w:val="both"/>
      </w:pPr>
      <w:r>
        <w:t>Que la intensidad de ayuda relativa al proyecto ……………………………………..(TITULO DEL PROYECTO) podrán aumentarse</w:t>
      </w:r>
      <w:r w:rsidRPr="008C6AB8">
        <w:t xml:space="preserve"> </w:t>
      </w:r>
      <w:r w:rsidRPr="003C72CF">
        <w:t xml:space="preserve">en el </w:t>
      </w:r>
      <w:r w:rsidRPr="008C6AB8">
        <w:rPr>
          <w:b/>
        </w:rPr>
        <w:t>caso de las inversiones para medioambiente y eficiencia energética</w:t>
      </w:r>
      <w:r>
        <w:t>, en los siguientes casos:</w:t>
      </w:r>
    </w:p>
    <w:p w:rsidR="003C72CF" w:rsidRDefault="00C16384" w:rsidP="003C72CF">
      <w:pPr>
        <w:jc w:val="both"/>
      </w:pPr>
      <w:sdt>
        <w:sdtPr>
          <w:rPr>
            <w:sz w:val="24"/>
          </w:rPr>
          <w:id w:val="19890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2C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C72CF">
        <w:t xml:space="preserve"> </w:t>
      </w:r>
      <w:r w:rsidR="003C72CF" w:rsidRPr="003C72CF">
        <w:t xml:space="preserve">en 15 puntos porcentuales situadas en </w:t>
      </w:r>
      <w:r w:rsidR="003C72CF" w:rsidRPr="003C72CF">
        <w:rPr>
          <w:b/>
        </w:rPr>
        <w:t xml:space="preserve">zonas asistidas </w:t>
      </w:r>
      <w:r w:rsidR="003C72CF" w:rsidRPr="003C72CF">
        <w:t>que cumplan las condiciones del artículo 107, apa</w:t>
      </w:r>
      <w:r w:rsidR="003C72CF">
        <w:t xml:space="preserve">rtado 3, </w:t>
      </w:r>
      <w:r w:rsidR="003C72CF" w:rsidRPr="0086330E">
        <w:rPr>
          <w:b/>
        </w:rPr>
        <w:t>letra a</w:t>
      </w:r>
      <w:r w:rsidR="003C72CF">
        <w:t>), del Tratado de Funcionamiento de la Unión Europea.</w:t>
      </w:r>
      <w:r w:rsidR="0086330E">
        <w:rPr>
          <w:rStyle w:val="Refdenotaalpie"/>
        </w:rPr>
        <w:footnoteReference w:id="1"/>
      </w:r>
    </w:p>
    <w:p w:rsidR="003C72CF" w:rsidRPr="003C72CF" w:rsidRDefault="00C16384" w:rsidP="003C72CF">
      <w:pPr>
        <w:jc w:val="both"/>
      </w:pPr>
      <w:sdt>
        <w:sdtPr>
          <w:rPr>
            <w:sz w:val="24"/>
          </w:rPr>
          <w:id w:val="8781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2C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C72CF">
        <w:t xml:space="preserve"> </w:t>
      </w:r>
      <w:r w:rsidR="003C72CF" w:rsidRPr="003C72CF">
        <w:t xml:space="preserve">y en 5 puntos porcentuales en el caso de las situadas en zonas asistidas que cumplan las condiciones del artículo 107, apartado 3, </w:t>
      </w:r>
      <w:r w:rsidR="003C72CF" w:rsidRPr="0086330E">
        <w:rPr>
          <w:b/>
        </w:rPr>
        <w:t>letra c</w:t>
      </w:r>
      <w:r w:rsidR="003C72CF" w:rsidRPr="003C72CF">
        <w:t xml:space="preserve">), del Tratado </w:t>
      </w:r>
      <w:r w:rsidR="003C72CF">
        <w:t>de Funcionamiento de la Unión Europea.</w:t>
      </w:r>
      <w:r w:rsidR="0086330E">
        <w:rPr>
          <w:rStyle w:val="Refdenotaalpie"/>
        </w:rPr>
        <w:footnoteReference w:id="2"/>
      </w:r>
    </w:p>
    <w:p w:rsidR="007F325B" w:rsidRPr="00F73DB1" w:rsidRDefault="007F325B" w:rsidP="007F325B">
      <w:pPr>
        <w:spacing w:after="0"/>
        <w:jc w:val="center"/>
      </w:pPr>
      <w:r w:rsidRPr="00F73DB1">
        <w:t>……………………………..., XX de …………… de 202</w:t>
      </w:r>
      <w:r>
        <w:t>3</w:t>
      </w:r>
    </w:p>
    <w:p w:rsidR="007F325B" w:rsidRPr="00F73DB1" w:rsidRDefault="007F325B" w:rsidP="007F325B">
      <w:pPr>
        <w:spacing w:after="0"/>
      </w:pPr>
    </w:p>
    <w:p w:rsidR="007F325B" w:rsidRPr="00F73DB1" w:rsidRDefault="007F325B" w:rsidP="007F325B">
      <w:pPr>
        <w:spacing w:after="0"/>
      </w:pPr>
      <w:r w:rsidRPr="00F73DB1">
        <w:t>Fdo. …………………………………………….</w:t>
      </w:r>
    </w:p>
    <w:p w:rsidR="007F325B" w:rsidRDefault="007F325B" w:rsidP="007F325B">
      <w:pPr>
        <w:spacing w:after="0"/>
      </w:pPr>
    </w:p>
    <w:p w:rsidR="007F325B" w:rsidRDefault="007F325B" w:rsidP="007F325B">
      <w:pPr>
        <w:spacing w:after="0"/>
      </w:pPr>
    </w:p>
    <w:p w:rsidR="007F325B" w:rsidRDefault="007F325B" w:rsidP="007F325B">
      <w:pPr>
        <w:jc w:val="both"/>
        <w:rPr>
          <w:b/>
          <w:i/>
          <w:sz w:val="24"/>
        </w:rPr>
      </w:pPr>
      <w:r w:rsidRPr="00F73DB1">
        <w:t>Cargo:</w:t>
      </w:r>
    </w:p>
    <w:p w:rsidR="007F325B" w:rsidRDefault="007F325B">
      <w:pPr>
        <w:rPr>
          <w:b/>
          <w:i/>
          <w:sz w:val="24"/>
        </w:rPr>
      </w:pPr>
      <w:r>
        <w:rPr>
          <w:b/>
          <w:i/>
          <w:sz w:val="24"/>
        </w:rPr>
        <w:br w:type="page"/>
      </w:r>
    </w:p>
    <w:p w:rsidR="00772550" w:rsidRDefault="00772550" w:rsidP="00E532AA">
      <w:pPr>
        <w:jc w:val="center"/>
        <w:rPr>
          <w:b/>
          <w:i/>
          <w:sz w:val="24"/>
        </w:rPr>
      </w:pPr>
    </w:p>
    <w:p w:rsidR="00E532AA" w:rsidRDefault="00E532AA" w:rsidP="00E532AA">
      <w:pPr>
        <w:jc w:val="center"/>
        <w:rPr>
          <w:b/>
          <w:i/>
          <w:sz w:val="24"/>
        </w:rPr>
      </w:pPr>
      <w:r w:rsidRPr="00E532AA">
        <w:rPr>
          <w:b/>
          <w:i/>
          <w:sz w:val="24"/>
        </w:rPr>
        <w:t>DECLARACIÓN RESPONSABLE SOBRE LA DIFUSIÓN AMPLIA DE RESULTADOS</w:t>
      </w:r>
    </w:p>
    <w:p w:rsidR="00E532AA" w:rsidRDefault="00E532AA" w:rsidP="00E532AA">
      <w:pPr>
        <w:jc w:val="center"/>
        <w:rPr>
          <w:b/>
          <w:i/>
          <w:sz w:val="24"/>
        </w:rPr>
      </w:pPr>
    </w:p>
    <w:p w:rsidR="00E532AA" w:rsidRPr="00B17FFE" w:rsidRDefault="00B17FFE" w:rsidP="00E532AA">
      <w:pPr>
        <w:jc w:val="both"/>
      </w:pPr>
      <w:r w:rsidRPr="00F73DB1">
        <w:t xml:space="preserve">D/Dª ……………………………………………….., con DNI …………………….., como [Consejero Delegado/Gerente] de la entidad ………………………………………………………………………………………..….., con NIF ………………..……..…., y domicilio fiscal en …….…………………………………………………………………en la condición de entidad </w:t>
      </w:r>
      <w:r>
        <w:t xml:space="preserve">beneficiaria </w:t>
      </w:r>
      <w:r w:rsidR="00E532AA" w:rsidRPr="00B17FFE">
        <w:t xml:space="preserve">en el proyecto tractor denominado como……………………………….., reconoce que se llevará a cabo una </w:t>
      </w:r>
      <w:r w:rsidR="00E532AA" w:rsidRPr="00B17FFE">
        <w:rPr>
          <w:b/>
        </w:rPr>
        <w:t>difusión amplia de resultados</w:t>
      </w:r>
      <w:r w:rsidR="00E532AA" w:rsidRPr="00B17FFE">
        <w:t xml:space="preserve"> respecto al proyecto primario en el que participa titulado como……………………………………………………., según lo indicado en el artículo 25.6 b) ii) del Reglamento (UE) nº651/2014 de la Comisión, de 17 de junio de 2014.</w:t>
      </w:r>
    </w:p>
    <w:p w:rsidR="00E532AA" w:rsidRDefault="00E532AA" w:rsidP="00E532AA">
      <w:pPr>
        <w:jc w:val="both"/>
        <w:rPr>
          <w:sz w:val="24"/>
        </w:rPr>
      </w:pPr>
    </w:p>
    <w:p w:rsidR="00E532AA" w:rsidRPr="00B17FFE" w:rsidRDefault="00E532AA" w:rsidP="00E532AA">
      <w:pPr>
        <w:jc w:val="both"/>
      </w:pPr>
      <w:r w:rsidRPr="00B17FFE">
        <w:t>Para ello a continuación se indican los mecanismos a través de los cuales se llevará a cabo dicha difusión amplia de resultados según lo tipificado en el artículo citado.</w:t>
      </w:r>
    </w:p>
    <w:p w:rsidR="00E532AA" w:rsidRPr="00B17FFE" w:rsidRDefault="00E532AA" w:rsidP="00E532AA">
      <w:pPr>
        <w:jc w:val="both"/>
      </w:pPr>
      <w:r w:rsidRPr="00B17FFE">
        <w:t>Mecanismo previsto:</w:t>
      </w:r>
    </w:p>
    <w:p w:rsidR="00E532AA" w:rsidRPr="00B17FFE" w:rsidRDefault="00C16384" w:rsidP="00E532AA">
      <w:pPr>
        <w:tabs>
          <w:tab w:val="left" w:pos="915"/>
        </w:tabs>
        <w:ind w:left="708"/>
        <w:jc w:val="both"/>
      </w:pPr>
      <w:sdt>
        <w:sdtPr>
          <w:rPr>
            <w:sz w:val="24"/>
          </w:rPr>
          <w:id w:val="195389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25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532AA">
        <w:rPr>
          <w:sz w:val="24"/>
        </w:rPr>
        <w:tab/>
      </w:r>
      <w:r w:rsidR="00E532AA" w:rsidRPr="00B17FFE">
        <w:t>Conferencias</w:t>
      </w:r>
    </w:p>
    <w:p w:rsidR="00E532AA" w:rsidRPr="00E532AA" w:rsidRDefault="00C16384" w:rsidP="00E532AA">
      <w:pPr>
        <w:tabs>
          <w:tab w:val="left" w:pos="915"/>
        </w:tabs>
        <w:ind w:left="708"/>
        <w:jc w:val="both"/>
        <w:rPr>
          <w:sz w:val="24"/>
        </w:rPr>
      </w:pPr>
      <w:sdt>
        <w:sdtPr>
          <w:rPr>
            <w:sz w:val="24"/>
          </w:rPr>
          <w:id w:val="-170154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2A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532AA">
        <w:rPr>
          <w:sz w:val="24"/>
        </w:rPr>
        <w:tab/>
      </w:r>
      <w:r w:rsidR="00E532AA" w:rsidRPr="00B17FFE">
        <w:t>Publicaciones</w:t>
      </w:r>
    </w:p>
    <w:p w:rsidR="00E532AA" w:rsidRPr="00E532AA" w:rsidRDefault="00C16384" w:rsidP="00E532AA">
      <w:pPr>
        <w:tabs>
          <w:tab w:val="left" w:pos="915"/>
        </w:tabs>
        <w:ind w:left="708"/>
        <w:jc w:val="both"/>
        <w:rPr>
          <w:sz w:val="24"/>
        </w:rPr>
      </w:pPr>
      <w:sdt>
        <w:sdtPr>
          <w:rPr>
            <w:sz w:val="24"/>
          </w:rPr>
          <w:id w:val="-138510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2A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532AA">
        <w:rPr>
          <w:sz w:val="24"/>
        </w:rPr>
        <w:tab/>
      </w:r>
      <w:r w:rsidR="00E532AA" w:rsidRPr="00B17FFE">
        <w:t>Bases de libre acceso</w:t>
      </w:r>
    </w:p>
    <w:p w:rsidR="00E532AA" w:rsidRPr="00B17FFE" w:rsidRDefault="00C16384" w:rsidP="00E532AA">
      <w:pPr>
        <w:tabs>
          <w:tab w:val="left" w:pos="915"/>
        </w:tabs>
        <w:ind w:left="708"/>
        <w:jc w:val="both"/>
      </w:pPr>
      <w:sdt>
        <w:sdtPr>
          <w:rPr>
            <w:sz w:val="24"/>
          </w:rPr>
          <w:id w:val="205341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32AA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532AA">
        <w:rPr>
          <w:sz w:val="24"/>
        </w:rPr>
        <w:tab/>
      </w:r>
      <w:r w:rsidR="00E532AA" w:rsidRPr="00B17FFE">
        <w:t>Programas informáticos gratuitos o de fuente abierta.</w:t>
      </w:r>
    </w:p>
    <w:p w:rsidR="00E532AA" w:rsidRPr="00E532AA" w:rsidRDefault="00E532AA" w:rsidP="00E532AA">
      <w:pPr>
        <w:tabs>
          <w:tab w:val="left" w:pos="915"/>
        </w:tabs>
        <w:jc w:val="both"/>
        <w:rPr>
          <w:sz w:val="24"/>
        </w:rPr>
      </w:pPr>
      <w:r w:rsidRPr="00B17FFE">
        <w:t xml:space="preserve">A continuación, se especifican detalladamente y de forma concreta las medidas previstas para llevar a cabo la difusión amplia de resultados a través del o los mecanismos indicados: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32AA" w:rsidTr="00E532AA">
        <w:tc>
          <w:tcPr>
            <w:tcW w:w="8494" w:type="dxa"/>
          </w:tcPr>
          <w:p w:rsidR="00E532AA" w:rsidRDefault="00E532AA" w:rsidP="00E532AA">
            <w:pPr>
              <w:jc w:val="both"/>
              <w:rPr>
                <w:sz w:val="24"/>
              </w:rPr>
            </w:pPr>
          </w:p>
          <w:p w:rsidR="00E532AA" w:rsidRDefault="00E532AA" w:rsidP="00E532AA">
            <w:pPr>
              <w:jc w:val="both"/>
              <w:rPr>
                <w:sz w:val="24"/>
              </w:rPr>
            </w:pPr>
          </w:p>
          <w:p w:rsidR="00E532AA" w:rsidRDefault="00E532AA" w:rsidP="00E532AA">
            <w:pPr>
              <w:jc w:val="both"/>
              <w:rPr>
                <w:sz w:val="24"/>
              </w:rPr>
            </w:pPr>
          </w:p>
          <w:p w:rsidR="00E532AA" w:rsidRDefault="00E532AA" w:rsidP="00E532AA">
            <w:pPr>
              <w:jc w:val="both"/>
              <w:rPr>
                <w:sz w:val="24"/>
              </w:rPr>
            </w:pPr>
          </w:p>
          <w:p w:rsidR="00B17FFE" w:rsidRDefault="00B17FFE" w:rsidP="00E532AA">
            <w:pPr>
              <w:jc w:val="both"/>
              <w:rPr>
                <w:sz w:val="24"/>
              </w:rPr>
            </w:pPr>
          </w:p>
          <w:p w:rsidR="00E532AA" w:rsidRDefault="00E532AA" w:rsidP="00E532AA">
            <w:pPr>
              <w:jc w:val="both"/>
              <w:rPr>
                <w:sz w:val="24"/>
              </w:rPr>
            </w:pPr>
          </w:p>
          <w:p w:rsidR="00E532AA" w:rsidRDefault="00E532AA" w:rsidP="00E532AA">
            <w:pPr>
              <w:jc w:val="both"/>
              <w:rPr>
                <w:sz w:val="24"/>
              </w:rPr>
            </w:pPr>
          </w:p>
          <w:p w:rsidR="00E532AA" w:rsidRDefault="00E532AA" w:rsidP="00E532AA">
            <w:pPr>
              <w:jc w:val="both"/>
              <w:rPr>
                <w:sz w:val="24"/>
              </w:rPr>
            </w:pPr>
          </w:p>
        </w:tc>
      </w:tr>
    </w:tbl>
    <w:p w:rsidR="002D5AF7" w:rsidRDefault="002D5AF7" w:rsidP="00B15DBF">
      <w:pPr>
        <w:spacing w:after="0"/>
      </w:pPr>
    </w:p>
    <w:p w:rsidR="00B15DBF" w:rsidRPr="00F73DB1" w:rsidRDefault="00B15DBF" w:rsidP="007F325B">
      <w:pPr>
        <w:spacing w:after="0"/>
        <w:jc w:val="center"/>
      </w:pPr>
      <w:r w:rsidRPr="00F73DB1">
        <w:t>……………………………..., XX de …………… de 202</w:t>
      </w:r>
      <w:r>
        <w:t>3</w:t>
      </w:r>
    </w:p>
    <w:p w:rsidR="007F325B" w:rsidRDefault="007F325B" w:rsidP="00B15DBF">
      <w:pPr>
        <w:spacing w:after="0"/>
      </w:pPr>
    </w:p>
    <w:p w:rsidR="00B15DBF" w:rsidRPr="00F73DB1" w:rsidRDefault="00B15DBF" w:rsidP="00B15DBF">
      <w:pPr>
        <w:spacing w:after="0"/>
      </w:pPr>
      <w:r w:rsidRPr="00F73DB1">
        <w:t>Fdo. …………………………………………….</w:t>
      </w:r>
    </w:p>
    <w:p w:rsidR="002D5AF7" w:rsidRDefault="002D5AF7" w:rsidP="00B15DBF">
      <w:pPr>
        <w:spacing w:after="0"/>
      </w:pPr>
    </w:p>
    <w:p w:rsidR="007F325B" w:rsidRDefault="007F325B" w:rsidP="00B15DBF">
      <w:pPr>
        <w:spacing w:after="0"/>
      </w:pPr>
    </w:p>
    <w:p w:rsidR="00B15DBF" w:rsidRPr="00F73DB1" w:rsidRDefault="007F325B" w:rsidP="00B15DBF">
      <w:pPr>
        <w:spacing w:after="0"/>
      </w:pPr>
      <w:r>
        <w:t xml:space="preserve">Cargo: </w:t>
      </w:r>
      <w:r w:rsidR="00B15DBF" w:rsidRPr="00F73DB1">
        <w:t>…………………………………………</w:t>
      </w:r>
    </w:p>
    <w:sectPr w:rsidR="00B15DBF" w:rsidRPr="00F73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384" w:rsidRDefault="00C16384" w:rsidP="00293319">
      <w:pPr>
        <w:spacing w:after="0" w:line="240" w:lineRule="auto"/>
      </w:pPr>
      <w:r>
        <w:separator/>
      </w:r>
    </w:p>
  </w:endnote>
  <w:endnote w:type="continuationSeparator" w:id="0">
    <w:p w:rsidR="00C16384" w:rsidRDefault="00C16384" w:rsidP="0029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FA9" w:rsidRDefault="002C4F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7441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93319" w:rsidRDefault="002D5AF7">
            <w:pPr>
              <w:pStyle w:val="Piedepgina"/>
              <w:jc w:val="center"/>
            </w:pPr>
            <w:r w:rsidRPr="00DA621E">
              <w:rPr>
                <w:noProof/>
                <w:lang w:eastAsia="es-ES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1710690</wp:posOffset>
                  </wp:positionH>
                  <wp:positionV relativeFrom="paragraph">
                    <wp:posOffset>-419735</wp:posOffset>
                  </wp:positionV>
                  <wp:extent cx="1223645" cy="551815"/>
                  <wp:effectExtent l="0" t="0" r="0" b="635"/>
                  <wp:wrapTight wrapText="bothSides">
                    <wp:wrapPolygon edited="0">
                      <wp:start x="0" y="0"/>
                      <wp:lineTo x="0" y="20879"/>
                      <wp:lineTo x="21185" y="20879"/>
                      <wp:lineTo x="21185" y="0"/>
                      <wp:lineTo x="0" y="0"/>
                    </wp:wrapPolygon>
                  </wp:wrapTight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3319">
              <w:t xml:space="preserve">Página </w:t>
            </w:r>
            <w:r w:rsidR="00293319">
              <w:rPr>
                <w:b/>
                <w:bCs/>
                <w:sz w:val="24"/>
                <w:szCs w:val="24"/>
              </w:rPr>
              <w:fldChar w:fldCharType="begin"/>
            </w:r>
            <w:r w:rsidR="00293319">
              <w:rPr>
                <w:b/>
                <w:bCs/>
              </w:rPr>
              <w:instrText>PAGE</w:instrText>
            </w:r>
            <w:r w:rsidR="00293319">
              <w:rPr>
                <w:b/>
                <w:bCs/>
                <w:sz w:val="24"/>
                <w:szCs w:val="24"/>
              </w:rPr>
              <w:fldChar w:fldCharType="separate"/>
            </w:r>
            <w:r w:rsidR="00C16384">
              <w:rPr>
                <w:b/>
                <w:bCs/>
                <w:noProof/>
              </w:rPr>
              <w:t>1</w:t>
            </w:r>
            <w:r w:rsidR="00293319">
              <w:rPr>
                <w:b/>
                <w:bCs/>
                <w:sz w:val="24"/>
                <w:szCs w:val="24"/>
              </w:rPr>
              <w:fldChar w:fldCharType="end"/>
            </w:r>
            <w:r w:rsidR="00293319">
              <w:t xml:space="preserve"> de </w:t>
            </w:r>
            <w:r w:rsidR="00293319">
              <w:rPr>
                <w:b/>
                <w:bCs/>
                <w:sz w:val="24"/>
                <w:szCs w:val="24"/>
              </w:rPr>
              <w:fldChar w:fldCharType="begin"/>
            </w:r>
            <w:r w:rsidR="00293319">
              <w:rPr>
                <w:b/>
                <w:bCs/>
              </w:rPr>
              <w:instrText>NUMPAGES</w:instrText>
            </w:r>
            <w:r w:rsidR="00293319">
              <w:rPr>
                <w:b/>
                <w:bCs/>
                <w:sz w:val="24"/>
                <w:szCs w:val="24"/>
              </w:rPr>
              <w:fldChar w:fldCharType="separate"/>
            </w:r>
            <w:r w:rsidR="00C16384">
              <w:rPr>
                <w:b/>
                <w:bCs/>
                <w:noProof/>
              </w:rPr>
              <w:t>1</w:t>
            </w:r>
            <w:r w:rsidR="0029331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3319" w:rsidRDefault="002933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FA9" w:rsidRDefault="002C4F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384" w:rsidRDefault="00C16384" w:rsidP="00293319">
      <w:pPr>
        <w:spacing w:after="0" w:line="240" w:lineRule="auto"/>
      </w:pPr>
      <w:r>
        <w:separator/>
      </w:r>
    </w:p>
  </w:footnote>
  <w:footnote w:type="continuationSeparator" w:id="0">
    <w:p w:rsidR="00C16384" w:rsidRDefault="00C16384" w:rsidP="00293319">
      <w:pPr>
        <w:spacing w:after="0" w:line="240" w:lineRule="auto"/>
      </w:pPr>
      <w:r>
        <w:continuationSeparator/>
      </w:r>
    </w:p>
  </w:footnote>
  <w:footnote w:id="1">
    <w:p w:rsidR="0086330E" w:rsidRDefault="0086330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6330E">
        <w:rPr>
          <w:b/>
        </w:rPr>
        <w:t>ZONA A</w:t>
      </w:r>
      <w:r>
        <w:t xml:space="preserve"> </w:t>
      </w:r>
      <w:r>
        <w:rPr>
          <w:sz w:val="22"/>
          <w:szCs w:val="22"/>
        </w:rPr>
        <w:t>De acuerdo al Mapa de ayudas regionales para España (1 de enero de 2022 – 31 de diciembre de 2027)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sz w:val="22"/>
          <w:szCs w:val="22"/>
        </w:rPr>
        <w:t>que se puede encontrar en el ANEXO de la Decisión sobre el asunto SA.100859 (2021/N) Directrices sobre las ayudas estatales de finalidad regional (DO C 153 de 29.4.2021, p. 1.)</w:t>
      </w:r>
    </w:p>
  </w:footnote>
  <w:footnote w:id="2">
    <w:p w:rsidR="0086330E" w:rsidRDefault="0086330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6330E">
        <w:rPr>
          <w:b/>
        </w:rPr>
        <w:t xml:space="preserve">ZONA C </w:t>
      </w:r>
      <w:r>
        <w:rPr>
          <w:b/>
          <w:bCs/>
          <w:sz w:val="23"/>
          <w:szCs w:val="23"/>
        </w:rPr>
        <w:t xml:space="preserve">predeterminadas y no predeterminadas </w:t>
      </w:r>
      <w:r>
        <w:rPr>
          <w:sz w:val="22"/>
          <w:szCs w:val="22"/>
        </w:rPr>
        <w:t>De acuerdo al Mapa de ayudas regionales para España (1 de enero de 2022 – 31 de diciembre de 2027)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sz w:val="22"/>
          <w:szCs w:val="22"/>
        </w:rPr>
        <w:t>que se puede encontrar en el ANEXO de la Decisión sobre el asunto SA.100859 (2021/N) Directrices sobre las ayudas estatales de finalidad regional (DO C 153 de 29.4.2021, p. 1.)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FA9" w:rsidRDefault="002C4F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319" w:rsidRDefault="00293319" w:rsidP="002933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DA5BDC4" wp14:editId="7A6DD6BA">
              <wp:simplePos x="0" y="0"/>
              <wp:positionH relativeFrom="column">
                <wp:posOffset>3615690</wp:posOffset>
              </wp:positionH>
              <wp:positionV relativeFrom="paragraph">
                <wp:posOffset>302895</wp:posOffset>
              </wp:positionV>
              <wp:extent cx="2332990" cy="415290"/>
              <wp:effectExtent l="0" t="0" r="0" b="381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319" w:rsidRPr="00DA621E" w:rsidRDefault="00293319" w:rsidP="00293319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 w:rsidRPr="00DA621E">
                            <w:rPr>
                              <w:sz w:val="14"/>
                            </w:rPr>
                            <w:t>DIRECCION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5BDC4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26" type="#_x0000_t202" style="position:absolute;margin-left:284.7pt;margin-top:23.85pt;width:183.7pt;height:3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" o:allowincell="f" stroked="f">
              <v:textbox>
                <w:txbxContent>
                  <w:p w:rsidR="00293319" w:rsidRPr="00DA621E" w:rsidRDefault="00293319" w:rsidP="00293319">
                    <w:pPr>
                      <w:spacing w:line="180" w:lineRule="exact"/>
                      <w:rPr>
                        <w:sz w:val="14"/>
                      </w:rPr>
                    </w:pPr>
                    <w:r w:rsidRPr="00DA621E">
                      <w:rPr>
                        <w:sz w:val="14"/>
                      </w:rPr>
                      <w:t>DIRECCION GENERAL DE INDUSTRIA Y DE LA PEQUEÑA Y MEDIANA EMPRESA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D38532" wp14:editId="67A9B118">
              <wp:simplePos x="0" y="0"/>
              <wp:positionH relativeFrom="column">
                <wp:posOffset>3634740</wp:posOffset>
              </wp:positionH>
              <wp:positionV relativeFrom="paragraph">
                <wp:posOffset>-220980</wp:posOffset>
              </wp:positionV>
              <wp:extent cx="2315845" cy="416560"/>
              <wp:effectExtent l="0" t="0" r="27305" b="2159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5845" cy="4165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93319" w:rsidRPr="00B33343" w:rsidRDefault="00293319" w:rsidP="00293319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</w:rPr>
                            <w:t>SECRETARIA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D38532" id="Rectángulo 24" o:spid="_x0000_s1027" style="position:absolute;margin-left:286.2pt;margin-top:-17.4pt;width:182.35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" o:allowincell="f" filled="f" fillcolor="silver">
              <v:textbox>
                <w:txbxContent>
                  <w:p w:rsidR="00293319" w:rsidRPr="00B33343" w:rsidRDefault="00293319" w:rsidP="00293319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sz w:val="16"/>
                      </w:rPr>
                      <w:t>SECRETARIA GENERAL DE INDUSTRIA Y DE LA PEQUEÑA Y MEDIANA EMPRESA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FBCF11" wp14:editId="1E43A7DA">
              <wp:simplePos x="0" y="0"/>
              <wp:positionH relativeFrom="column">
                <wp:posOffset>396875</wp:posOffset>
              </wp:positionH>
              <wp:positionV relativeFrom="paragraph">
                <wp:posOffset>-125730</wp:posOffset>
              </wp:positionV>
              <wp:extent cx="1790065" cy="581025"/>
              <wp:effectExtent l="0" t="0" r="635" b="952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319" w:rsidRPr="00993BCC" w:rsidRDefault="00293319" w:rsidP="0029331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MINISTERIO DE INDUSTRIA, COMERCIO Y TURISMO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FBCF11" id="Cuadro de texto 28" o:spid="_x0000_s1028" type="#_x0000_t202" style="position:absolute;margin-left:31.25pt;margin-top:-9.9pt;width:140.9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" stroked="f">
              <v:textbox>
                <w:txbxContent>
                  <w:p w:rsidR="00293319" w:rsidRPr="00993BCC" w:rsidRDefault="00293319" w:rsidP="00293319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MINISTERIO DE INDUSTRIA, COMERCIO Y TURISMO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248B2698" wp14:editId="09546B3D">
          <wp:simplePos x="0" y="0"/>
          <wp:positionH relativeFrom="column">
            <wp:posOffset>2279650</wp:posOffset>
          </wp:positionH>
          <wp:positionV relativeFrom="paragraph">
            <wp:posOffset>-122555</wp:posOffset>
          </wp:positionV>
          <wp:extent cx="1128395" cy="696595"/>
          <wp:effectExtent l="0" t="0" r="0" b="825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0" allowOverlap="1" wp14:anchorId="06A2CAB8" wp14:editId="2E47BA3B">
          <wp:simplePos x="0" y="0"/>
          <wp:positionH relativeFrom="column">
            <wp:posOffset>-430530</wp:posOffset>
          </wp:positionH>
          <wp:positionV relativeFrom="paragraph">
            <wp:posOffset>-296545</wp:posOffset>
          </wp:positionV>
          <wp:extent cx="829310" cy="838200"/>
          <wp:effectExtent l="0" t="0" r="889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0C0248E" wp14:editId="36471B20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AF71CB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:rsidR="00293319" w:rsidRDefault="00293319" w:rsidP="00293319">
    <w:pPr>
      <w:pStyle w:val="Encabezado"/>
    </w:pPr>
  </w:p>
  <w:p w:rsidR="00293319" w:rsidRDefault="00293319">
    <w:pPr>
      <w:pStyle w:val="Encabezado"/>
    </w:pPr>
  </w:p>
  <w:p w:rsidR="00293319" w:rsidRDefault="0029331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FA9" w:rsidRDefault="002C4F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AA"/>
    <w:rsid w:val="0005531C"/>
    <w:rsid w:val="001B5DED"/>
    <w:rsid w:val="00293319"/>
    <w:rsid w:val="002C4FA9"/>
    <w:rsid w:val="002D5AF7"/>
    <w:rsid w:val="003C72CF"/>
    <w:rsid w:val="00480365"/>
    <w:rsid w:val="00772550"/>
    <w:rsid w:val="007F325B"/>
    <w:rsid w:val="0086330E"/>
    <w:rsid w:val="008C6AB8"/>
    <w:rsid w:val="009957C5"/>
    <w:rsid w:val="00B15DBF"/>
    <w:rsid w:val="00B17FFE"/>
    <w:rsid w:val="00C16384"/>
    <w:rsid w:val="00C843CF"/>
    <w:rsid w:val="00E5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3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319"/>
  </w:style>
  <w:style w:type="paragraph" w:styleId="Piedepgina">
    <w:name w:val="footer"/>
    <w:basedOn w:val="Normal"/>
    <w:link w:val="PiedepginaCar"/>
    <w:uiPriority w:val="99"/>
    <w:unhideWhenUsed/>
    <w:rsid w:val="002933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319"/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3C72C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3C72C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330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330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633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BB78E0747454418BD7051EE0CED538" ma:contentTypeVersion="2" ma:contentTypeDescription="Crear nuevo documento." ma:contentTypeScope="" ma:versionID="92ab7e1424977ef220336f7bad4c62d9">
  <xsd:schema xmlns:xsd="http://www.w3.org/2001/XMLSchema" xmlns:xs="http://www.w3.org/2001/XMLSchema" xmlns:p="http://schemas.microsoft.com/office/2006/metadata/properties" xmlns:ns2="14a64164-8f0e-4f25-aaa5-f489d9c45bb7" targetNamespace="http://schemas.microsoft.com/office/2006/metadata/properties" ma:root="true" ma:fieldsID="fce5534912038cd635ddcf1648a05b92" ns2:_="">
    <xsd:import namespace="14a64164-8f0e-4f25-aaa5-f489d9c45bb7"/>
    <xsd:element name="properties">
      <xsd:complexType>
        <xsd:sequence>
          <xsd:element name="documentManagement">
            <xsd:complexType>
              <xsd:all>
                <xsd:element ref="ns2:Descripcion" minOccurs="0"/>
                <xsd:element ref="ns2:Orde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64164-8f0e-4f25-aaa5-f489d9c45bb7" elementFormDefault="qualified">
    <xsd:import namespace="http://schemas.microsoft.com/office/2006/documentManagement/types"/>
    <xsd:import namespace="http://schemas.microsoft.com/office/infopath/2007/PartnerControls"/>
    <xsd:element name="Descripcion" ma:index="8" nillable="true" ma:displayName="Descripcion" ma:internalName="Descripcion">
      <xsd:simpleType>
        <xsd:restriction base="dms:Note">
          <xsd:maxLength value="255"/>
        </xsd:restriction>
      </xsd:simpleType>
    </xsd:element>
    <xsd:element name="Orden" ma:index="9" ma:displayName="Orden" ma:internalName="Orden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14a64164-8f0e-4f25-aaa5-f489d9c45bb7" xsi:nil="true"/>
    <Orden xmlns="14a64164-8f0e-4f25-aaa5-f489d9c45bb7">56</Orden>
  </documentManagement>
</p:properties>
</file>

<file path=customXml/itemProps1.xml><?xml version="1.0" encoding="utf-8"?>
<ds:datastoreItem xmlns:ds="http://schemas.openxmlformats.org/officeDocument/2006/customXml" ds:itemID="{30FEB894-07A3-4246-96B9-9E5464398D2A}"/>
</file>

<file path=customXml/itemProps2.xml><?xml version="1.0" encoding="utf-8"?>
<ds:datastoreItem xmlns:ds="http://schemas.openxmlformats.org/officeDocument/2006/customXml" ds:itemID="{9B607203-D40B-4517-9346-C8EFCC14BA12}"/>
</file>

<file path=customXml/itemProps3.xml><?xml version="1.0" encoding="utf-8"?>
<ds:datastoreItem xmlns:ds="http://schemas.openxmlformats.org/officeDocument/2006/customXml" ds:itemID="{48B4117F-95EA-4E53-A2D5-0C5883F47EAA}"/>
</file>

<file path=customXml/itemProps4.xml><?xml version="1.0" encoding="utf-8"?>
<ds:datastoreItem xmlns:ds="http://schemas.openxmlformats.org/officeDocument/2006/customXml" ds:itemID="{139D4FE8-26CC-4948-9267-657146F783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responsable. Cumplimiento de condiciones para incremento de la intensidad de ayuda (Actualizado: 16/01/2023)</dc:title>
  <dc:subject/>
  <dc:creator/>
  <cp:keywords/>
  <dc:description/>
  <cp:lastModifiedBy/>
  <cp:revision>1</cp:revision>
  <dcterms:created xsi:type="dcterms:W3CDTF">2023-01-16T12:50:00Z</dcterms:created>
  <dcterms:modified xsi:type="dcterms:W3CDTF">2023-01-16T12:50:00Z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0x01010005BB78E0747454418BD7051EE0CED538</vt:lpwstr>
  </property>
</Properties>
</file>